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FE66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Title</w:t>
      </w:r>
    </w:p>
    <w:p w14:paraId="3841FE67" w14:textId="77777777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>The Group shall be called the Longton Health Centre Patient Reference Group</w:t>
      </w:r>
    </w:p>
    <w:p w14:paraId="3841FE68" w14:textId="77777777" w:rsidR="00EC6226" w:rsidRPr="00FD69EB" w:rsidRDefault="00EC6226">
      <w:pPr>
        <w:rPr>
          <w:rFonts w:ascii="Arial" w:hAnsi="Arial" w:cs="Arial"/>
        </w:rPr>
      </w:pPr>
    </w:p>
    <w:p w14:paraId="3841FE69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Membership</w:t>
      </w:r>
    </w:p>
    <w:p w14:paraId="226562AB" w14:textId="0C61B946" w:rsidR="00E01D2C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The Group consists of a cross section of patients who are users of the services from their differing backgrounds and whose input will help shape the present and future </w:t>
      </w:r>
      <w:r w:rsidR="00EA1068">
        <w:rPr>
          <w:rFonts w:ascii="Arial" w:hAnsi="Arial" w:cs="Arial"/>
        </w:rPr>
        <w:t xml:space="preserve">ongoing </w:t>
      </w:r>
      <w:r w:rsidRPr="00FD69EB">
        <w:rPr>
          <w:rFonts w:ascii="Arial" w:hAnsi="Arial" w:cs="Arial"/>
        </w:rPr>
        <w:t xml:space="preserve">needs of patients of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ractice.</w:t>
      </w:r>
      <w:r w:rsidR="00AD0C70" w:rsidRPr="00FD69EB">
        <w:rPr>
          <w:rFonts w:ascii="Arial" w:hAnsi="Arial" w:cs="Arial"/>
        </w:rPr>
        <w:t xml:space="preserve"> </w:t>
      </w:r>
    </w:p>
    <w:p w14:paraId="2264231A" w14:textId="77777777" w:rsidR="00E01D2C" w:rsidRDefault="00E01D2C">
      <w:pPr>
        <w:rPr>
          <w:rFonts w:ascii="Arial" w:hAnsi="Arial" w:cs="Arial"/>
        </w:rPr>
      </w:pPr>
    </w:p>
    <w:p w14:paraId="3841FE6A" w14:textId="2686F4A5" w:rsidR="00EC6226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 will also be represented on the Group.</w:t>
      </w:r>
    </w:p>
    <w:p w14:paraId="4C4CE173" w14:textId="77777777" w:rsidR="00EA1068" w:rsidRPr="00FD69EB" w:rsidRDefault="00EA1068">
      <w:pPr>
        <w:rPr>
          <w:rFonts w:ascii="Arial" w:hAnsi="Arial" w:cs="Arial"/>
        </w:rPr>
      </w:pPr>
    </w:p>
    <w:p w14:paraId="3841FE6B" w14:textId="77777777" w:rsidR="00EC6226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Members will reflect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 profile and social environment of the area.</w:t>
      </w:r>
    </w:p>
    <w:p w14:paraId="74B853EE" w14:textId="77777777" w:rsidR="00EA1068" w:rsidRPr="00FD69EB" w:rsidRDefault="00EA1068">
      <w:pPr>
        <w:rPr>
          <w:rFonts w:ascii="Arial" w:hAnsi="Arial" w:cs="Arial"/>
        </w:rPr>
      </w:pPr>
    </w:p>
    <w:p w14:paraId="3841FE6C" w14:textId="5F1DE6BD" w:rsidR="00EC6226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Membership is open to patients of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 xml:space="preserve">ractice and the </w:t>
      </w:r>
      <w:r w:rsidR="00EA1068">
        <w:rPr>
          <w:rFonts w:ascii="Arial" w:hAnsi="Arial" w:cs="Arial"/>
        </w:rPr>
        <w:t>P</w:t>
      </w:r>
      <w:r w:rsidR="00C67527">
        <w:rPr>
          <w:rFonts w:ascii="Arial" w:hAnsi="Arial" w:cs="Arial"/>
        </w:rPr>
        <w:t>atient Reference Group and Practice alike</w:t>
      </w:r>
      <w:r w:rsidRPr="00FD69EB">
        <w:rPr>
          <w:rFonts w:ascii="Arial" w:hAnsi="Arial" w:cs="Arial"/>
        </w:rPr>
        <w:t xml:space="preserve"> will </w:t>
      </w:r>
      <w:r w:rsidR="00C67527">
        <w:rPr>
          <w:rFonts w:ascii="Arial" w:hAnsi="Arial" w:cs="Arial"/>
        </w:rPr>
        <w:t>endeavour to ensure that all attempts</w:t>
      </w:r>
      <w:r w:rsidRPr="00FD69EB">
        <w:rPr>
          <w:rFonts w:ascii="Arial" w:hAnsi="Arial" w:cs="Arial"/>
        </w:rPr>
        <w:t xml:space="preserve"> have been made to involve different sections of the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ractice population.</w:t>
      </w:r>
    </w:p>
    <w:p w14:paraId="728DFF07" w14:textId="77777777" w:rsidR="00C67527" w:rsidRPr="00FD69EB" w:rsidRDefault="00C67527">
      <w:pPr>
        <w:rPr>
          <w:rFonts w:ascii="Arial" w:hAnsi="Arial" w:cs="Arial"/>
        </w:rPr>
      </w:pPr>
    </w:p>
    <w:p w14:paraId="3841FE6D" w14:textId="16AC2CC5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>The Group will comprise a combination of virtual and face to face members to ensure that the views of a range of patients</w:t>
      </w:r>
      <w:r w:rsidR="00C9795F">
        <w:rPr>
          <w:rFonts w:ascii="Arial" w:hAnsi="Arial" w:cs="Arial"/>
        </w:rPr>
        <w:t xml:space="preserve"> </w:t>
      </w:r>
      <w:r w:rsidRPr="00FD69EB">
        <w:rPr>
          <w:rFonts w:ascii="Arial" w:hAnsi="Arial" w:cs="Arial"/>
        </w:rPr>
        <w:t>ages and abilities can be sought and obtained</w:t>
      </w:r>
      <w:r w:rsidR="00C9795F">
        <w:rPr>
          <w:rFonts w:ascii="Arial" w:hAnsi="Arial" w:cs="Arial"/>
        </w:rPr>
        <w:t xml:space="preserve"> where possible</w:t>
      </w:r>
      <w:r w:rsidRPr="00FD69EB">
        <w:rPr>
          <w:rFonts w:ascii="Arial" w:hAnsi="Arial" w:cs="Arial"/>
        </w:rPr>
        <w:t>.</w:t>
      </w:r>
    </w:p>
    <w:p w14:paraId="3841FE6E" w14:textId="77777777" w:rsidR="00EC6226" w:rsidRPr="00FD69EB" w:rsidRDefault="00EC6226">
      <w:pPr>
        <w:rPr>
          <w:rFonts w:ascii="Arial" w:hAnsi="Arial" w:cs="Arial"/>
        </w:rPr>
      </w:pPr>
    </w:p>
    <w:p w14:paraId="3841FE6F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Aims</w:t>
      </w:r>
    </w:p>
    <w:p w14:paraId="3841FE70" w14:textId="77777777" w:rsidR="00EC6226" w:rsidRPr="00FD69EB" w:rsidRDefault="00EC6226">
      <w:p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To promote cooperation between the Practice and </w:t>
      </w:r>
      <w:r w:rsidR="00AD0C70" w:rsidRPr="00FD69EB">
        <w:rPr>
          <w:rFonts w:ascii="Arial" w:hAnsi="Arial" w:cs="Arial"/>
        </w:rPr>
        <w:t>p</w:t>
      </w:r>
      <w:r w:rsidRPr="00FD69EB">
        <w:rPr>
          <w:rFonts w:ascii="Arial" w:hAnsi="Arial" w:cs="Arial"/>
        </w:rPr>
        <w:t>atients and to develop a process of communication for our mutual benefit</w:t>
      </w:r>
    </w:p>
    <w:p w14:paraId="3841FE71" w14:textId="77777777" w:rsidR="00EC6226" w:rsidRPr="00FD69EB" w:rsidRDefault="00EC6226">
      <w:pPr>
        <w:rPr>
          <w:rFonts w:ascii="Arial" w:hAnsi="Arial" w:cs="Arial"/>
          <w:b/>
        </w:rPr>
      </w:pPr>
    </w:p>
    <w:p w14:paraId="3841FE72" w14:textId="77777777" w:rsidR="00EC6226" w:rsidRPr="00FD69EB" w:rsidRDefault="00EC6226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Objectives</w:t>
      </w:r>
    </w:p>
    <w:p w14:paraId="3841FE73" w14:textId="76F73FA9" w:rsidR="00EC6226" w:rsidRPr="00FD69EB" w:rsidRDefault="00F46F15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To provide a forum for engagement between the Practice and patients </w:t>
      </w:r>
      <w:r w:rsidR="00F73D92" w:rsidRPr="00FD69EB">
        <w:rPr>
          <w:rFonts w:ascii="Arial" w:hAnsi="Arial" w:cs="Arial"/>
        </w:rPr>
        <w:t>regarding</w:t>
      </w:r>
      <w:r w:rsidRPr="00FD69EB">
        <w:rPr>
          <w:rFonts w:ascii="Arial" w:hAnsi="Arial" w:cs="Arial"/>
        </w:rPr>
        <w:t xml:space="preserve"> </w:t>
      </w:r>
      <w:r w:rsidR="00F73D92" w:rsidRPr="00FD69EB">
        <w:rPr>
          <w:rFonts w:ascii="Arial" w:hAnsi="Arial" w:cs="Arial"/>
        </w:rPr>
        <w:t>the range</w:t>
      </w:r>
      <w:r w:rsidRPr="00FD69EB">
        <w:rPr>
          <w:rFonts w:ascii="Arial" w:hAnsi="Arial" w:cs="Arial"/>
        </w:rPr>
        <w:t xml:space="preserve"> and quality of services provided by and through the practice and future commissioning.</w:t>
      </w:r>
    </w:p>
    <w:p w14:paraId="3841FE74" w14:textId="77A17006" w:rsidR="00F46F15" w:rsidRPr="00FD69EB" w:rsidRDefault="00F46F15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To develop p</w:t>
      </w:r>
      <w:r w:rsidR="00F91D13">
        <w:rPr>
          <w:rFonts w:ascii="Arial" w:hAnsi="Arial" w:cs="Arial"/>
        </w:rPr>
        <w:t xml:space="preserve">atient </w:t>
      </w:r>
      <w:r w:rsidRPr="00FD69EB">
        <w:rPr>
          <w:rFonts w:ascii="Arial" w:hAnsi="Arial" w:cs="Arial"/>
        </w:rPr>
        <w:t>surveys</w:t>
      </w:r>
      <w:r w:rsidR="003F4B7E" w:rsidRPr="00FD69EB">
        <w:rPr>
          <w:rFonts w:ascii="Arial" w:hAnsi="Arial" w:cs="Arial"/>
        </w:rPr>
        <w:t>,</w:t>
      </w:r>
      <w:r w:rsidR="005B18B1" w:rsidRPr="00FD69EB">
        <w:rPr>
          <w:rFonts w:ascii="Arial" w:hAnsi="Arial" w:cs="Arial"/>
        </w:rPr>
        <w:t xml:space="preserve"> </w:t>
      </w:r>
      <w:r w:rsidR="003F4B7E" w:rsidRPr="00FD69EB">
        <w:rPr>
          <w:rFonts w:ascii="Arial" w:hAnsi="Arial" w:cs="Arial"/>
        </w:rPr>
        <w:t>as required,</w:t>
      </w:r>
      <w:r w:rsidRPr="00FD69EB">
        <w:rPr>
          <w:rFonts w:ascii="Arial" w:hAnsi="Arial" w:cs="Arial"/>
        </w:rPr>
        <w:t xml:space="preserve"> </w:t>
      </w:r>
      <w:r w:rsidR="00F73D92" w:rsidRPr="00FD69EB">
        <w:rPr>
          <w:rFonts w:ascii="Arial" w:hAnsi="Arial" w:cs="Arial"/>
        </w:rPr>
        <w:t>to</w:t>
      </w:r>
      <w:r w:rsidRPr="00FD69EB">
        <w:rPr>
          <w:rFonts w:ascii="Arial" w:hAnsi="Arial" w:cs="Arial"/>
        </w:rPr>
        <w:t xml:space="preserve"> identify priorities and issues;</w:t>
      </w:r>
      <w:r w:rsidR="00AD0C70" w:rsidRPr="00FD69EB">
        <w:rPr>
          <w:rFonts w:ascii="Arial" w:hAnsi="Arial" w:cs="Arial"/>
        </w:rPr>
        <w:t xml:space="preserve"> </w:t>
      </w:r>
      <w:r w:rsidRPr="00FD69EB">
        <w:rPr>
          <w:rFonts w:ascii="Arial" w:hAnsi="Arial" w:cs="Arial"/>
        </w:rPr>
        <w:t>to discuss the findings of such services;</w:t>
      </w:r>
      <w:r w:rsidR="00AD0C70" w:rsidRPr="00FD69EB">
        <w:rPr>
          <w:rFonts w:ascii="Arial" w:hAnsi="Arial" w:cs="Arial"/>
        </w:rPr>
        <w:t xml:space="preserve"> </w:t>
      </w:r>
      <w:r w:rsidR="00E07DED" w:rsidRPr="00FD69EB">
        <w:rPr>
          <w:rFonts w:ascii="Arial" w:hAnsi="Arial" w:cs="Arial"/>
        </w:rPr>
        <w:t>and, to</w:t>
      </w:r>
      <w:r w:rsidRPr="00FD69EB">
        <w:rPr>
          <w:rFonts w:ascii="Arial" w:hAnsi="Arial" w:cs="Arial"/>
        </w:rPr>
        <w:t xml:space="preserve"> identify and determine any proposed changes in service provision through an agreed action plan.</w:t>
      </w:r>
    </w:p>
    <w:p w14:paraId="3841FE75" w14:textId="156071DB" w:rsidR="00F46F15" w:rsidRPr="00FD69EB" w:rsidRDefault="00F46F15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To encourage involvement </w:t>
      </w:r>
      <w:r w:rsidR="003C0600">
        <w:rPr>
          <w:rFonts w:ascii="Arial" w:hAnsi="Arial" w:cs="Arial"/>
        </w:rPr>
        <w:t xml:space="preserve">from patients </w:t>
      </w:r>
      <w:r w:rsidRPr="00FD69EB">
        <w:rPr>
          <w:rFonts w:ascii="Arial" w:hAnsi="Arial" w:cs="Arial"/>
        </w:rPr>
        <w:t>in health promotion and educational activities to support the Practice in developing preventative medicine and lifestyle choices.</w:t>
      </w:r>
    </w:p>
    <w:p w14:paraId="3841FE77" w14:textId="0CA501AE" w:rsidR="00AD0C70" w:rsidRPr="00FD69EB" w:rsidRDefault="00AD0C70" w:rsidP="00AD0C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To ensure that patients are aware of the establishment of the Group and</w:t>
      </w:r>
      <w:r w:rsidR="003F4B7E" w:rsidRPr="00FD69EB">
        <w:rPr>
          <w:rFonts w:ascii="Arial" w:hAnsi="Arial" w:cs="Arial"/>
        </w:rPr>
        <w:t xml:space="preserve"> </w:t>
      </w:r>
      <w:r w:rsidR="00FD69EB" w:rsidRPr="00FD69EB">
        <w:rPr>
          <w:rFonts w:ascii="Arial" w:hAnsi="Arial" w:cs="Arial"/>
        </w:rPr>
        <w:t>a</w:t>
      </w:r>
      <w:r w:rsidRPr="00FD69EB">
        <w:rPr>
          <w:rFonts w:ascii="Arial" w:hAnsi="Arial" w:cs="Arial"/>
        </w:rPr>
        <w:t xml:space="preserve"> </w:t>
      </w:r>
      <w:r w:rsidR="003F4B7E" w:rsidRPr="00FD69EB">
        <w:rPr>
          <w:rFonts w:ascii="Arial" w:hAnsi="Arial" w:cs="Arial"/>
        </w:rPr>
        <w:t>r</w:t>
      </w:r>
      <w:r w:rsidRPr="00FD69EB">
        <w:rPr>
          <w:rFonts w:ascii="Arial" w:hAnsi="Arial" w:cs="Arial"/>
        </w:rPr>
        <w:t xml:space="preserve">eport </w:t>
      </w:r>
      <w:r w:rsidR="003F4B7E" w:rsidRPr="00FD69EB">
        <w:rPr>
          <w:rFonts w:ascii="Arial" w:hAnsi="Arial" w:cs="Arial"/>
        </w:rPr>
        <w:t xml:space="preserve">in the form of a </w:t>
      </w:r>
      <w:r w:rsidR="00F00DEA" w:rsidRPr="00FD69EB">
        <w:rPr>
          <w:rFonts w:ascii="Arial" w:hAnsi="Arial" w:cs="Arial"/>
        </w:rPr>
        <w:t>newsletter, minutes</w:t>
      </w:r>
      <w:r w:rsidR="005B18B1" w:rsidRPr="00FD69EB">
        <w:rPr>
          <w:rFonts w:ascii="Arial" w:hAnsi="Arial" w:cs="Arial"/>
        </w:rPr>
        <w:t xml:space="preserve"> of meetings on the practice website </w:t>
      </w:r>
      <w:r w:rsidR="003F4B7E" w:rsidRPr="00FD69EB">
        <w:rPr>
          <w:rFonts w:ascii="Arial" w:hAnsi="Arial" w:cs="Arial"/>
        </w:rPr>
        <w:t>or other means</w:t>
      </w:r>
      <w:r w:rsidR="00E07DED" w:rsidRPr="00FD69EB">
        <w:rPr>
          <w:rFonts w:ascii="Arial" w:hAnsi="Arial" w:cs="Arial"/>
        </w:rPr>
        <w:t xml:space="preserve">, </w:t>
      </w:r>
      <w:r w:rsidRPr="00FD69EB">
        <w:rPr>
          <w:rFonts w:ascii="Arial" w:hAnsi="Arial" w:cs="Arial"/>
        </w:rPr>
        <w:t>on the activities of the Group is published and made available.</w:t>
      </w:r>
    </w:p>
    <w:p w14:paraId="3841FE78" w14:textId="1660D1E0" w:rsidR="00AD0C70" w:rsidRPr="00FD69EB" w:rsidRDefault="003F4B7E" w:rsidP="003F4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To appoint a representative to attend meetings of the </w:t>
      </w:r>
      <w:r w:rsidR="00FD69EB" w:rsidRPr="00FD69EB">
        <w:rPr>
          <w:rFonts w:ascii="Arial" w:hAnsi="Arial" w:cs="Arial"/>
        </w:rPr>
        <w:t>Preston &amp; South Ribble Primary Care Network</w:t>
      </w:r>
      <w:r w:rsidRPr="00FD69EB">
        <w:rPr>
          <w:rFonts w:ascii="Arial" w:hAnsi="Arial" w:cs="Arial"/>
        </w:rPr>
        <w:t xml:space="preserve"> patient forum and to consult with the Patient Reference Group as necessary </w:t>
      </w:r>
      <w:r w:rsidR="00F00DEA" w:rsidRPr="00FD69EB">
        <w:rPr>
          <w:rFonts w:ascii="Arial" w:hAnsi="Arial" w:cs="Arial"/>
        </w:rPr>
        <w:t>and report</w:t>
      </w:r>
      <w:r w:rsidRPr="00FD69EB">
        <w:rPr>
          <w:rFonts w:ascii="Arial" w:hAnsi="Arial" w:cs="Arial"/>
        </w:rPr>
        <w:t xml:space="preserve"> on </w:t>
      </w:r>
      <w:r w:rsidR="00F00DEA" w:rsidRPr="00FD69EB">
        <w:rPr>
          <w:rFonts w:ascii="Arial" w:hAnsi="Arial" w:cs="Arial"/>
        </w:rPr>
        <w:t>it</w:t>
      </w:r>
      <w:r w:rsidR="00F00DEA">
        <w:rPr>
          <w:rFonts w:ascii="Arial" w:hAnsi="Arial" w:cs="Arial"/>
        </w:rPr>
        <w:t>s</w:t>
      </w:r>
      <w:r w:rsidRPr="00FD69EB">
        <w:rPr>
          <w:rFonts w:ascii="Arial" w:hAnsi="Arial" w:cs="Arial"/>
        </w:rPr>
        <w:t xml:space="preserve"> </w:t>
      </w:r>
      <w:r w:rsidR="00F00DEA" w:rsidRPr="00FD69EB">
        <w:rPr>
          <w:rFonts w:ascii="Arial" w:hAnsi="Arial" w:cs="Arial"/>
        </w:rPr>
        <w:t>activities.</w:t>
      </w:r>
    </w:p>
    <w:p w14:paraId="3841FE79" w14:textId="77777777" w:rsidR="003F4B7E" w:rsidRPr="00FD69EB" w:rsidRDefault="003F4B7E" w:rsidP="003F4B7E">
      <w:pPr>
        <w:ind w:left="360"/>
        <w:rPr>
          <w:rFonts w:ascii="Arial" w:hAnsi="Arial" w:cs="Arial"/>
        </w:rPr>
      </w:pPr>
    </w:p>
    <w:p w14:paraId="3841FE7A" w14:textId="77777777" w:rsidR="00AD0C70" w:rsidRPr="00FD69EB" w:rsidRDefault="00AD0C70" w:rsidP="00AD0C70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Rules of Procedure</w:t>
      </w:r>
    </w:p>
    <w:p w14:paraId="3841FE7B" w14:textId="0EE221C5" w:rsidR="00AD0C70" w:rsidRPr="00FD69EB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The </w:t>
      </w:r>
      <w:r w:rsidR="00716C71">
        <w:rPr>
          <w:rFonts w:ascii="Arial" w:hAnsi="Arial" w:cs="Arial"/>
        </w:rPr>
        <w:t xml:space="preserve">Patient Reference </w:t>
      </w:r>
      <w:r w:rsidRPr="00FD69EB">
        <w:rPr>
          <w:rFonts w:ascii="Arial" w:hAnsi="Arial" w:cs="Arial"/>
        </w:rPr>
        <w:t xml:space="preserve">Group shall appoint a Chairman and Vice Chairman on an annual basis </w:t>
      </w:r>
      <w:r w:rsidR="00716C71">
        <w:rPr>
          <w:rFonts w:ascii="Arial" w:hAnsi="Arial" w:cs="Arial"/>
        </w:rPr>
        <w:t>if volunteers come forward</w:t>
      </w:r>
    </w:p>
    <w:p w14:paraId="3841FE7C" w14:textId="77777777" w:rsidR="00AD0C70" w:rsidRPr="00FD69EB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Details of the Group will be available to patients of the Practice and patients advised as to how to communicate with the Group</w:t>
      </w:r>
    </w:p>
    <w:p w14:paraId="3841FE7D" w14:textId="6CCC9CCA" w:rsidR="00AD0C70" w:rsidRPr="00FD69EB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The Group is not a forum for individual complaints</w:t>
      </w:r>
      <w:r w:rsidR="00716C71">
        <w:rPr>
          <w:rFonts w:ascii="Arial" w:hAnsi="Arial" w:cs="Arial"/>
        </w:rPr>
        <w:t xml:space="preserve"> - a</w:t>
      </w:r>
      <w:r w:rsidRPr="00FD69EB">
        <w:rPr>
          <w:rFonts w:ascii="Arial" w:hAnsi="Arial" w:cs="Arial"/>
        </w:rPr>
        <w:t>ll complaints should be addressed to the Practice</w:t>
      </w:r>
      <w:r w:rsidR="00FD69EB" w:rsidRPr="00FD69EB">
        <w:rPr>
          <w:rFonts w:ascii="Arial" w:hAnsi="Arial" w:cs="Arial"/>
        </w:rPr>
        <w:t xml:space="preserve"> Complaints</w:t>
      </w:r>
      <w:r w:rsidRPr="00FD69EB">
        <w:rPr>
          <w:rFonts w:ascii="Arial" w:hAnsi="Arial" w:cs="Arial"/>
        </w:rPr>
        <w:t xml:space="preserve"> Manager or through the formal NHS complaints procedure.</w:t>
      </w:r>
    </w:p>
    <w:p w14:paraId="5508AC5F" w14:textId="77777777" w:rsidR="007C313F" w:rsidRDefault="00AD0C70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All communications with the </w:t>
      </w:r>
      <w:r w:rsidR="007C313F">
        <w:rPr>
          <w:rFonts w:ascii="Arial" w:hAnsi="Arial" w:cs="Arial"/>
        </w:rPr>
        <w:t>Practice</w:t>
      </w:r>
      <w:r w:rsidRPr="00FD69EB">
        <w:rPr>
          <w:rFonts w:ascii="Arial" w:hAnsi="Arial" w:cs="Arial"/>
        </w:rPr>
        <w:t xml:space="preserve"> shall relate to business of the Group.</w:t>
      </w:r>
    </w:p>
    <w:p w14:paraId="3841FE7E" w14:textId="7EFF575C" w:rsidR="00AD0C70" w:rsidRPr="00FD69EB" w:rsidRDefault="00AD0C70" w:rsidP="007C313F">
      <w:pPr>
        <w:pStyle w:val="ListParagraph"/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”Spam” or </w:t>
      </w:r>
      <w:r w:rsidR="00E30E64" w:rsidRPr="00FD69EB">
        <w:rPr>
          <w:rFonts w:ascii="Arial" w:hAnsi="Arial" w:cs="Arial"/>
        </w:rPr>
        <w:t>“Circular</w:t>
      </w:r>
      <w:r w:rsidRPr="00FD69EB">
        <w:rPr>
          <w:rFonts w:ascii="Arial" w:hAnsi="Arial" w:cs="Arial"/>
        </w:rPr>
        <w:t>” emails</w:t>
      </w:r>
      <w:r w:rsidR="00300848" w:rsidRPr="00FD69EB">
        <w:rPr>
          <w:rFonts w:ascii="Arial" w:hAnsi="Arial" w:cs="Arial"/>
        </w:rPr>
        <w:t xml:space="preserve"> should not be forwarded to members of the Group or the Practice</w:t>
      </w:r>
    </w:p>
    <w:p w14:paraId="3841FE7F" w14:textId="6EC21A2C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lastRenderedPageBreak/>
        <w:t xml:space="preserve">The Group will ideally meet a minimum of </w:t>
      </w:r>
      <w:r w:rsidR="00E30E64">
        <w:rPr>
          <w:rFonts w:ascii="Arial" w:hAnsi="Arial" w:cs="Arial"/>
        </w:rPr>
        <w:t>3</w:t>
      </w:r>
      <w:r w:rsidRPr="00FD69EB">
        <w:rPr>
          <w:rFonts w:ascii="Arial" w:hAnsi="Arial" w:cs="Arial"/>
        </w:rPr>
        <w:t xml:space="preserve"> times </w:t>
      </w:r>
      <w:r w:rsidR="00FD69EB" w:rsidRPr="00FD69EB">
        <w:rPr>
          <w:rFonts w:ascii="Arial" w:hAnsi="Arial" w:cs="Arial"/>
        </w:rPr>
        <w:t>over the year</w:t>
      </w:r>
      <w:r w:rsidRPr="00FD69EB">
        <w:rPr>
          <w:rFonts w:ascii="Arial" w:hAnsi="Arial" w:cs="Arial"/>
        </w:rPr>
        <w:t xml:space="preserve"> and publish an account of its activities including an Annual Report</w:t>
      </w:r>
      <w:r w:rsidR="00FD69EB" w:rsidRPr="00FD69EB">
        <w:rPr>
          <w:rFonts w:ascii="Arial" w:hAnsi="Arial" w:cs="Arial"/>
        </w:rPr>
        <w:t xml:space="preserve"> where </w:t>
      </w:r>
      <w:r w:rsidR="00FD69EB">
        <w:rPr>
          <w:rFonts w:ascii="Arial" w:hAnsi="Arial" w:cs="Arial"/>
        </w:rPr>
        <w:t>appropriate</w:t>
      </w:r>
      <w:r w:rsidR="00E30E64">
        <w:rPr>
          <w:rFonts w:ascii="Arial" w:hAnsi="Arial" w:cs="Arial"/>
        </w:rPr>
        <w:t xml:space="preserve"> if Chair in place</w:t>
      </w:r>
    </w:p>
    <w:p w14:paraId="3841FE81" w14:textId="01936431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Wherever possible items for the Agenda shall be sought prior to the meeting and the Agenda issued 3 working days prior to the meeting</w:t>
      </w:r>
    </w:p>
    <w:p w14:paraId="3841FE82" w14:textId="77777777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>Members should declare any pecuniary interests they may have in relation to items under discussion</w:t>
      </w:r>
    </w:p>
    <w:p w14:paraId="3841FE83" w14:textId="1AB81123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Where members are entitled to make </w:t>
      </w:r>
      <w:r w:rsidR="0007309B" w:rsidRPr="00FD69EB">
        <w:rPr>
          <w:rFonts w:ascii="Arial" w:hAnsi="Arial" w:cs="Arial"/>
        </w:rPr>
        <w:t>decisions, such</w:t>
      </w:r>
      <w:r w:rsidRPr="00FD69EB">
        <w:rPr>
          <w:rFonts w:ascii="Arial" w:hAnsi="Arial" w:cs="Arial"/>
        </w:rPr>
        <w:t xml:space="preserve"> decisions will be through consensus normally by a show of hands .In the event of an equality the Chairman will have a casting vote.</w:t>
      </w:r>
    </w:p>
    <w:p w14:paraId="3841FE84" w14:textId="24D5573D" w:rsidR="00300848" w:rsidRPr="00FD69EB" w:rsidRDefault="00300848" w:rsidP="003008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69EB">
        <w:rPr>
          <w:rFonts w:ascii="Arial" w:hAnsi="Arial" w:cs="Arial"/>
        </w:rPr>
        <w:t xml:space="preserve">That issues of confidentiality are </w:t>
      </w:r>
      <w:r w:rsidR="00F73D92" w:rsidRPr="00FD69EB">
        <w:rPr>
          <w:rFonts w:ascii="Arial" w:hAnsi="Arial" w:cs="Arial"/>
        </w:rPr>
        <w:t>respected,</w:t>
      </w:r>
      <w:r w:rsidRPr="00FD69EB">
        <w:rPr>
          <w:rFonts w:ascii="Arial" w:hAnsi="Arial" w:cs="Arial"/>
        </w:rPr>
        <w:t xml:space="preserve"> and information governance requirements are met.</w:t>
      </w:r>
    </w:p>
    <w:p w14:paraId="3841FE85" w14:textId="77777777" w:rsidR="00300848" w:rsidRPr="00FD69EB" w:rsidRDefault="00300848" w:rsidP="00AD0C70">
      <w:pPr>
        <w:rPr>
          <w:rFonts w:ascii="Arial" w:hAnsi="Arial" w:cs="Arial"/>
        </w:rPr>
      </w:pPr>
    </w:p>
    <w:p w14:paraId="3841FE86" w14:textId="77777777" w:rsidR="00300848" w:rsidRPr="00FD69EB" w:rsidRDefault="00300848" w:rsidP="00AD0C70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 xml:space="preserve">Review </w:t>
      </w:r>
    </w:p>
    <w:p w14:paraId="3841FE87" w14:textId="77777777" w:rsidR="00300848" w:rsidRPr="00FD69EB" w:rsidRDefault="00300848" w:rsidP="00AD0C70">
      <w:pPr>
        <w:rPr>
          <w:rFonts w:ascii="Arial" w:hAnsi="Arial" w:cs="Arial"/>
        </w:rPr>
      </w:pPr>
    </w:p>
    <w:p w14:paraId="3841FE88" w14:textId="77777777" w:rsidR="00300848" w:rsidRPr="00FD69EB" w:rsidRDefault="00300848" w:rsidP="00AD0C70">
      <w:pPr>
        <w:rPr>
          <w:rFonts w:ascii="Arial" w:hAnsi="Arial" w:cs="Arial"/>
          <w:b/>
        </w:rPr>
      </w:pPr>
      <w:r w:rsidRPr="00FD69EB">
        <w:rPr>
          <w:rFonts w:ascii="Arial" w:hAnsi="Arial" w:cs="Arial"/>
          <w:b/>
        </w:rPr>
        <w:t>The above arrangements will be reviewed with agreement of the Group but at least on an annual basis</w:t>
      </w:r>
    </w:p>
    <w:sectPr w:rsidR="00300848" w:rsidRPr="00FD69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EEC2" w14:textId="77777777" w:rsidR="00A47807" w:rsidRDefault="00A47807" w:rsidP="00FD69EB">
      <w:r>
        <w:separator/>
      </w:r>
    </w:p>
  </w:endnote>
  <w:endnote w:type="continuationSeparator" w:id="0">
    <w:p w14:paraId="4349EB59" w14:textId="77777777" w:rsidR="00A47807" w:rsidRDefault="00A47807" w:rsidP="00F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022E" w14:textId="77777777" w:rsidR="00F73D92" w:rsidRDefault="00F73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35F3" w14:textId="77777777" w:rsidR="00F73D92" w:rsidRDefault="00F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EAAE" w14:textId="77777777" w:rsidR="00F73D92" w:rsidRDefault="00F7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D3DF" w14:textId="77777777" w:rsidR="00A47807" w:rsidRDefault="00A47807" w:rsidP="00FD69EB">
      <w:r>
        <w:separator/>
      </w:r>
    </w:p>
  </w:footnote>
  <w:footnote w:type="continuationSeparator" w:id="0">
    <w:p w14:paraId="3FC248CD" w14:textId="77777777" w:rsidR="00A47807" w:rsidRDefault="00A47807" w:rsidP="00FD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8547" w14:textId="77777777" w:rsidR="00F73D92" w:rsidRDefault="00F73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6C7D" w14:textId="6C68F1AF" w:rsidR="00FD69EB" w:rsidRPr="00FD69EB" w:rsidRDefault="00FD69EB" w:rsidP="00FD69EB">
    <w:pPr>
      <w:jc w:val="center"/>
      <w:rPr>
        <w:rFonts w:ascii="Arial" w:hAnsi="Arial" w:cs="Arial"/>
        <w:b/>
      </w:rPr>
    </w:pPr>
    <w:r w:rsidRPr="00FD69EB">
      <w:rPr>
        <w:rFonts w:ascii="Arial" w:hAnsi="Arial" w:cs="Arial"/>
        <w:b/>
      </w:rPr>
      <w:t>LONGTON HEALTH CENTRE</w:t>
    </w:r>
  </w:p>
  <w:p w14:paraId="23D317EA" w14:textId="35B5134D" w:rsidR="00FD69EB" w:rsidRPr="00FD69EB" w:rsidRDefault="00FD69EB" w:rsidP="00FD69EB">
    <w:pPr>
      <w:jc w:val="center"/>
      <w:rPr>
        <w:rFonts w:ascii="Arial" w:hAnsi="Arial" w:cs="Arial"/>
        <w:b/>
      </w:rPr>
    </w:pPr>
    <w:r w:rsidRPr="00FD69EB">
      <w:rPr>
        <w:rFonts w:ascii="Arial" w:hAnsi="Arial" w:cs="Arial"/>
        <w:b/>
      </w:rPr>
      <w:t>Patient Reference Group</w:t>
    </w:r>
  </w:p>
  <w:p w14:paraId="2BE90ECB" w14:textId="77777777" w:rsidR="00FD69EB" w:rsidRDefault="00FD6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7F34" w14:textId="77777777" w:rsidR="00F73D92" w:rsidRDefault="00F73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7157"/>
    <w:multiLevelType w:val="hybridMultilevel"/>
    <w:tmpl w:val="3B22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2A2"/>
    <w:multiLevelType w:val="hybridMultilevel"/>
    <w:tmpl w:val="8C44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8069">
    <w:abstractNumId w:val="1"/>
  </w:num>
  <w:num w:numId="2" w16cid:durableId="16883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26"/>
    <w:rsid w:val="0007309B"/>
    <w:rsid w:val="0018152B"/>
    <w:rsid w:val="00300848"/>
    <w:rsid w:val="003215C2"/>
    <w:rsid w:val="003B6E36"/>
    <w:rsid w:val="003C0600"/>
    <w:rsid w:val="003F4B7E"/>
    <w:rsid w:val="005B18B1"/>
    <w:rsid w:val="00604444"/>
    <w:rsid w:val="00716C71"/>
    <w:rsid w:val="007A22FA"/>
    <w:rsid w:val="007C313F"/>
    <w:rsid w:val="008633EC"/>
    <w:rsid w:val="009240B1"/>
    <w:rsid w:val="00A33D38"/>
    <w:rsid w:val="00A47807"/>
    <w:rsid w:val="00AD0C70"/>
    <w:rsid w:val="00C67527"/>
    <w:rsid w:val="00C9795F"/>
    <w:rsid w:val="00E01D2C"/>
    <w:rsid w:val="00E07DED"/>
    <w:rsid w:val="00E30E64"/>
    <w:rsid w:val="00EA1068"/>
    <w:rsid w:val="00EC6226"/>
    <w:rsid w:val="00F00DEA"/>
    <w:rsid w:val="00F46F15"/>
    <w:rsid w:val="00F73D92"/>
    <w:rsid w:val="00F91D13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FE61"/>
  <w15:docId w15:val="{5C757DBA-96B4-4FBF-8DF0-D9B425CD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EB"/>
  </w:style>
  <w:style w:type="paragraph" w:styleId="Footer">
    <w:name w:val="footer"/>
    <w:basedOn w:val="Normal"/>
    <w:link w:val="FooterChar"/>
    <w:uiPriority w:val="99"/>
    <w:unhideWhenUsed/>
    <w:rsid w:val="00FD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3c0f434-5079-42e0-9a66-021061f425c8">
      <Terms xmlns="http://schemas.microsoft.com/office/infopath/2007/PartnerControls"/>
    </lcf76f155ced4ddcb4097134ff3c332f>
    <TaxCatchAll xmlns="01a10416-c026-4d8e-8b0c-fc5fcce300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05B6C671B147877FCBE544EF539A" ma:contentTypeVersion="16" ma:contentTypeDescription="Create a new document." ma:contentTypeScope="" ma:versionID="9b3f49d862494ba7346b1b20797610f7">
  <xsd:schema xmlns:xsd="http://www.w3.org/2001/XMLSchema" xmlns:xs="http://www.w3.org/2001/XMLSchema" xmlns:p="http://schemas.microsoft.com/office/2006/metadata/properties" xmlns:ns1="http://schemas.microsoft.com/sharepoint/v3" xmlns:ns2="a3c0f434-5079-42e0-9a66-021061f425c8" xmlns:ns3="01a10416-c026-4d8e-8b0c-fc5fcce300ba" targetNamespace="http://schemas.microsoft.com/office/2006/metadata/properties" ma:root="true" ma:fieldsID="fa5ed2b129620d4f2df852a0d67ab953" ns1:_="" ns2:_="" ns3:_="">
    <xsd:import namespace="http://schemas.microsoft.com/sharepoint/v3"/>
    <xsd:import namespace="a3c0f434-5079-42e0-9a66-021061f425c8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f434-5079-42e0-9a66-021061f42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C4E4E-E081-4116-8D92-440092F7E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D1AEE-B8C5-4DE7-9185-F77115C44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C1C65-5BE3-470E-BCD7-1FDE64B66A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D8D8E0-618B-49F8-B00E-C77073394EC5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Noblett</dc:creator>
  <cp:lastModifiedBy>HEYWOOD, Sara (NHS LANCASHIRE AND SOUTH CUMBRIA ICB - 01E)</cp:lastModifiedBy>
  <cp:revision>14</cp:revision>
  <dcterms:created xsi:type="dcterms:W3CDTF">2025-06-25T13:56:00Z</dcterms:created>
  <dcterms:modified xsi:type="dcterms:W3CDTF">2025-06-25T14:06:00Z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0x010100D26D05B6C671B147877FCBE544EF539A</vt:lpwstr>
  </property>
  <property fmtid="{D5CDD505-2E9C-101B-9397-08002B2CF9AE}" pid="3" name="Order">
    <vt:r8>42000</vt:r8>
  </property>
  <property fmtid="{D5CDD505-2E9C-101B-9397-08002B2CF9AE}" pid="4" name="MediaServiceImageTags">
    <vt:lpwstr/>
  </property>
</Properties>
</file>