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5AFB" w14:textId="74B36CF2" w:rsidR="00532963" w:rsidRDefault="00C7002D">
      <w:pPr>
        <w:pStyle w:val="Heading1"/>
        <w:jc w:val="center"/>
      </w:pPr>
      <w:r>
        <w:t>Longton Health Centr</w:t>
      </w:r>
      <w:r w:rsidR="00387BE1">
        <w:t>e</w:t>
      </w:r>
      <w:r>
        <w:t>s September Patient Feedback Summary</w:t>
      </w:r>
    </w:p>
    <w:p w14:paraId="217A3144" w14:textId="77777777" w:rsidR="00532963" w:rsidRDefault="00532963"/>
    <w:p w14:paraId="67C0CEA0" w14:textId="77777777" w:rsidR="00532963" w:rsidRDefault="00C7002D">
      <w:r>
        <w:rPr>
          <w:b/>
        </w:rPr>
        <w:t xml:space="preserve">Total responses: </w:t>
      </w:r>
      <w:r>
        <w:t>353</w:t>
      </w:r>
      <w:r>
        <w:br/>
      </w:r>
      <w:r>
        <w:rPr>
          <w:b/>
        </w:rPr>
        <w:t xml:space="preserve">Overall satisfaction: </w:t>
      </w:r>
      <w:r>
        <w:t>93% rated their experience as very good or good</w:t>
      </w:r>
    </w:p>
    <w:p w14:paraId="6AC3B08E" w14:textId="77777777" w:rsidR="00532963" w:rsidRDefault="00532963"/>
    <w:p w14:paraId="70592F05" w14:textId="77777777" w:rsidR="00532963" w:rsidRDefault="00C7002D">
      <w:pPr>
        <w:pStyle w:val="Heading2"/>
      </w:pPr>
      <w:r>
        <w:t>Highlights from Patient Comments</w:t>
      </w:r>
    </w:p>
    <w:p w14:paraId="286DC130" w14:textId="77777777" w:rsidR="00532963" w:rsidRDefault="00C7002D">
      <w:r>
        <w:rPr>
          <w:b/>
        </w:rPr>
        <w:t xml:space="preserve">Dr. Chamberlain – </w:t>
      </w:r>
      <w:r>
        <w:t>Praised for being wonderful, attentive, and easy to understand. Patients appreciated her careful listening and future planning.</w:t>
      </w:r>
    </w:p>
    <w:p w14:paraId="15991758" w14:textId="77777777" w:rsidR="00532963" w:rsidRDefault="00C7002D">
      <w:r>
        <w:rPr>
          <w:b/>
        </w:rPr>
        <w:t xml:space="preserve">Dr. Naseem – </w:t>
      </w:r>
      <w:r>
        <w:t>Described as friendly and attentive, making patients feel heard and comfortable.</w:t>
      </w:r>
    </w:p>
    <w:p w14:paraId="2D215AB2" w14:textId="77777777" w:rsidR="00532963" w:rsidRDefault="00C7002D">
      <w:r>
        <w:rPr>
          <w:b/>
        </w:rPr>
        <w:t xml:space="preserve">Dr. Carradus – </w:t>
      </w:r>
      <w:r>
        <w:t>Recognised for excellent communication and clear responses to patient queries.</w:t>
      </w:r>
    </w:p>
    <w:p w14:paraId="73A11C54" w14:textId="77777777" w:rsidR="00532963" w:rsidRDefault="00C7002D">
      <w:r>
        <w:rPr>
          <w:b/>
        </w:rPr>
        <w:t xml:space="preserve">Dr. Khan – </w:t>
      </w:r>
      <w:r>
        <w:t>Commended as a breath of fresh air, with excellent listening skills and a seamless appointment experience.</w:t>
      </w:r>
    </w:p>
    <w:p w14:paraId="06C8AF2A" w14:textId="77777777" w:rsidR="00532963" w:rsidRDefault="00C7002D">
      <w:r>
        <w:rPr>
          <w:b/>
        </w:rPr>
        <w:t xml:space="preserve">Dr. Ellis – </w:t>
      </w:r>
      <w:r>
        <w:t>Highlighted as an excellent listener with thorough questioning and a supportive student present.</w:t>
      </w:r>
    </w:p>
    <w:p w14:paraId="5BF4A06B" w14:textId="77777777" w:rsidR="00532963" w:rsidRDefault="00C7002D">
      <w:r>
        <w:rPr>
          <w:b/>
        </w:rPr>
        <w:t xml:space="preserve">Victoria Gabbott – </w:t>
      </w:r>
      <w:r>
        <w:t>Noted for being very thorough and professional, addressing questions with understanding and empathy.</w:t>
      </w:r>
    </w:p>
    <w:p w14:paraId="52BB119F" w14:textId="77777777" w:rsidR="00532963" w:rsidRDefault="00C7002D">
      <w:r>
        <w:rPr>
          <w:b/>
        </w:rPr>
        <w:t xml:space="preserve">Megan Varey – </w:t>
      </w:r>
      <w:r>
        <w:t>Praised for being highly professional and personable.</w:t>
      </w:r>
    </w:p>
    <w:p w14:paraId="6D9FD80D" w14:textId="77777777" w:rsidR="00532963" w:rsidRDefault="00C7002D">
      <w:r>
        <w:rPr>
          <w:b/>
        </w:rPr>
        <w:t xml:space="preserve">Sarah – </w:t>
      </w:r>
      <w:r>
        <w:t>Recognised for her comprehensive knowledge, clear explanations, and supportive nature, helping patients feel reassured and informed.</w:t>
      </w:r>
    </w:p>
    <w:p w14:paraId="1FAD21E1" w14:textId="39CA87C7" w:rsidR="00532963" w:rsidRDefault="00C7002D" w:rsidP="00C7002D">
      <w:r>
        <w:rPr>
          <w:b/>
        </w:rPr>
        <w:t xml:space="preserve">Michelle – </w:t>
      </w:r>
      <w:r>
        <w:t>Described as amazing, patient, and thoughtful, offering well-reasoned advice and compassionate care.</w:t>
      </w:r>
      <w:r>
        <w:rPr>
          <w:noProof/>
        </w:rPr>
        <w:drawing>
          <wp:inline distT="0" distB="0" distL="0" distR="0" wp14:anchorId="242DD1B4" wp14:editId="790D7869">
            <wp:extent cx="5410200" cy="2001273"/>
            <wp:effectExtent l="0" t="0" r="0" b="0"/>
            <wp:docPr id="1251148785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148785" name="Picture 2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2808" cy="200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9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4772674">
    <w:abstractNumId w:val="8"/>
  </w:num>
  <w:num w:numId="2" w16cid:durableId="175385501">
    <w:abstractNumId w:val="6"/>
  </w:num>
  <w:num w:numId="3" w16cid:durableId="1754037976">
    <w:abstractNumId w:val="5"/>
  </w:num>
  <w:num w:numId="4" w16cid:durableId="1901817583">
    <w:abstractNumId w:val="4"/>
  </w:num>
  <w:num w:numId="5" w16cid:durableId="428813562">
    <w:abstractNumId w:val="7"/>
  </w:num>
  <w:num w:numId="6" w16cid:durableId="335570921">
    <w:abstractNumId w:val="3"/>
  </w:num>
  <w:num w:numId="7" w16cid:durableId="230778843">
    <w:abstractNumId w:val="2"/>
  </w:num>
  <w:num w:numId="8" w16cid:durableId="2069062836">
    <w:abstractNumId w:val="1"/>
  </w:num>
  <w:num w:numId="9" w16cid:durableId="145512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127"/>
    <w:rsid w:val="0029639D"/>
    <w:rsid w:val="00326F90"/>
    <w:rsid w:val="00387BE1"/>
    <w:rsid w:val="00532963"/>
    <w:rsid w:val="00AA1D8D"/>
    <w:rsid w:val="00B47730"/>
    <w:rsid w:val="00C7002D"/>
    <w:rsid w:val="00CB0664"/>
    <w:rsid w:val="00E35F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8AA27"/>
  <w14:defaultImageDpi w14:val="300"/>
  <w15:docId w15:val="{BBCDD483-0542-4BC2-87CB-8D26C35E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700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Hussain, Faisal</cp:lastModifiedBy>
  <cp:revision>3</cp:revision>
  <dcterms:created xsi:type="dcterms:W3CDTF">2025-10-20T08:43:00Z</dcterms:created>
  <dcterms:modified xsi:type="dcterms:W3CDTF">2025-10-20T09:07:00Z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0ba22157-9ce1-49e4-979d-e5584ee3bbd3</vt:lpwstr>
  </property>
</Properties>
</file>